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A07D5">
      <w:pPr>
        <w:jc w:val="center"/>
        <w:rPr>
          <w:rFonts w:hint="default" w:ascii="Comic Sans MS" w:hAnsi="Comic Sans MS"/>
          <w:b/>
          <w:sz w:val="28"/>
          <w:szCs w:val="28"/>
          <w:lang w:val="cs-CZ"/>
        </w:rPr>
      </w:pPr>
      <w:r>
        <w:rPr>
          <w:rFonts w:ascii="Comic Sans MS" w:hAnsi="Comic Sans MS"/>
          <w:b/>
          <w:sz w:val="28"/>
          <w:szCs w:val="28"/>
        </w:rPr>
        <w:t>Informace k letnímu táboru 202</w:t>
      </w:r>
      <w:r>
        <w:rPr>
          <w:rFonts w:hint="default" w:ascii="Comic Sans MS" w:hAnsi="Comic Sans MS"/>
          <w:b/>
          <w:sz w:val="28"/>
          <w:szCs w:val="28"/>
          <w:lang w:val="cs-CZ"/>
        </w:rPr>
        <w:t>6</w:t>
      </w:r>
    </w:p>
    <w:p w14:paraId="6BE0A859">
      <w:pPr>
        <w:pStyle w:val="19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Příjezd</w:t>
      </w:r>
      <w:r>
        <w:rPr>
          <w:rFonts w:ascii="Comic Sans MS" w:hAnsi="Comic Sans MS"/>
        </w:rPr>
        <w:t xml:space="preserve"> dětí na tábor je v neděli od 17 do 18 hod.                                                </w:t>
      </w:r>
      <w:r>
        <w:rPr>
          <w:rFonts w:ascii="Comic Sans MS" w:hAnsi="Comic Sans MS"/>
          <w:b/>
        </w:rPr>
        <w:t xml:space="preserve">Odjezd </w:t>
      </w:r>
      <w:r>
        <w:rPr>
          <w:rFonts w:ascii="Comic Sans MS" w:hAnsi="Comic Sans MS"/>
        </w:rPr>
        <w:t>v sobotu v 10 hodin</w:t>
      </w:r>
    </w:p>
    <w:p w14:paraId="12BBA2C4">
      <w:pPr>
        <w:pStyle w:val="19"/>
        <w:numPr>
          <w:numId w:val="0"/>
        </w:numPr>
        <w:ind w:left="689" w:leftChars="163" w:hanging="330" w:hangingChars="150"/>
        <w:rPr>
          <w:rFonts w:hint="default" w:ascii="Comic Sans MS" w:hAnsi="Comic Sans MS"/>
          <w:lang w:val="cs-CZ"/>
        </w:rPr>
      </w:pPr>
      <w:r>
        <w:rPr>
          <w:rFonts w:hint="default" w:ascii="Comic Sans MS" w:hAnsi="Comic Sans MS"/>
          <w:lang w:val="cs-CZ"/>
        </w:rPr>
        <w:t xml:space="preserve">     Na táboře, kde je možnost jezdit spát domů se děti vyzvedávají kolem 21 hodiny, kdy končí denní program. </w:t>
      </w:r>
    </w:p>
    <w:p w14:paraId="11491D94">
      <w:pPr>
        <w:pStyle w:val="19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Co je nutné mít určitě s sebou</w:t>
      </w:r>
      <w:r>
        <w:rPr>
          <w:rFonts w:ascii="Comic Sans MS" w:hAnsi="Comic Sans MS"/>
        </w:rPr>
        <w:t xml:space="preserve">: </w:t>
      </w:r>
    </w:p>
    <w:p w14:paraId="5DA2B035">
      <w:pPr>
        <w:pStyle w:val="19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oblečení dle uvážení, doporučujeme </w:t>
      </w:r>
      <w:r>
        <w:rPr>
          <w:rFonts w:ascii="Comic Sans MS" w:hAnsi="Comic Sans MS"/>
          <w:b/>
        </w:rPr>
        <w:t xml:space="preserve">starší </w:t>
      </w:r>
      <w:r>
        <w:rPr>
          <w:rFonts w:ascii="Comic Sans MS" w:hAnsi="Comic Sans MS"/>
        </w:rPr>
        <w:t>věci, pohodlné úzké kalhoty (na ježdění), oblečení na spaní, plavky</w:t>
      </w:r>
    </w:p>
    <w:p w14:paraId="73F3CDEA">
      <w:pPr>
        <w:pStyle w:val="19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boty na ježdění nejlépe s hladkou podrážkou a menším podpatkem, nepromokavé boty na ven, přezůvky do srubu.</w:t>
      </w:r>
    </w:p>
    <w:p w14:paraId="21C4D6AE">
      <w:pPr>
        <w:pStyle w:val="19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pevnou, padnoucí přilbu (s tříbodovým úchytem, může být i cyklistická)</w:t>
      </w:r>
    </w:p>
    <w:p w14:paraId="783F82EA">
      <w:pPr>
        <w:pStyle w:val="19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spacák a hygienické potřeby</w:t>
      </w:r>
    </w:p>
    <w:p w14:paraId="6A7E6C8D">
      <w:pPr>
        <w:pStyle w:val="19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průkaz pojištěnce (nejlépe kopii)</w:t>
      </w:r>
    </w:p>
    <w:p w14:paraId="5BF17A57">
      <w:pPr>
        <w:pStyle w:val="19"/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Prosíme věci na ježdění dát do samostatné tašky (igelitky), děti je pak mají uloženy v sedlovně. Hlavní zavazadlo pokud možno </w:t>
      </w:r>
      <w:r>
        <w:rPr>
          <w:rFonts w:ascii="Comic Sans MS" w:hAnsi="Comic Sans MS"/>
          <w:b/>
        </w:rPr>
        <w:t>menší</w:t>
      </w:r>
      <w:r>
        <w:rPr>
          <w:rFonts w:ascii="Comic Sans MS" w:hAnsi="Comic Sans MS"/>
        </w:rPr>
        <w:t xml:space="preserve"> kufřík nebo tašku. </w:t>
      </w:r>
    </w:p>
    <w:p w14:paraId="7291B9CB">
      <w:pPr>
        <w:pStyle w:val="19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Co rozhodně nemít s sebou : </w:t>
      </w:r>
    </w:p>
    <w:p w14:paraId="57C74946">
      <w:pPr>
        <w:pStyle w:val="19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Mobilní telefony, tablety, smart zařízení. Prosím zkontrolujte, že vaše dítě nic takového s sebou nemá. </w:t>
      </w:r>
      <w:r>
        <w:rPr>
          <w:rFonts w:ascii="Comic Sans MS" w:hAnsi="Comic Sans MS"/>
        </w:rPr>
        <w:t xml:space="preserve">V případě nutné potřeby můžete volat vedoucí tel. číslo vám dáme při přijímání dětí, případně paní Tesařové, a to nejlépe po 19-té hodině.  </w:t>
      </w:r>
    </w:p>
    <w:p w14:paraId="14716B66">
      <w:pPr>
        <w:pStyle w:val="19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Sladkosti </w:t>
      </w:r>
      <w:r>
        <w:rPr>
          <w:rFonts w:ascii="Comic Sans MS" w:hAnsi="Comic Sans MS"/>
        </w:rPr>
        <w:t xml:space="preserve">(nebo velmi omezeně). Děti mají 5x denně vyváženou stravu a každý den je alespoň jedno jídlo sladké. </w:t>
      </w:r>
    </w:p>
    <w:p w14:paraId="2B3D24A7">
      <w:pPr>
        <w:pStyle w:val="19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Dětem dejte </w:t>
      </w:r>
      <w:r>
        <w:rPr>
          <w:rFonts w:ascii="Comic Sans MS" w:hAnsi="Comic Sans MS"/>
          <w:b/>
        </w:rPr>
        <w:t xml:space="preserve">kapesné </w:t>
      </w:r>
      <w:r>
        <w:rPr>
          <w:rFonts w:ascii="Comic Sans MS" w:hAnsi="Comic Sans MS"/>
        </w:rPr>
        <w:t>v maximální výši 150,- Kč.</w:t>
      </w:r>
    </w:p>
    <w:p w14:paraId="0DCB7FD1">
      <w:pPr>
        <w:pStyle w:val="19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Prosíme rodiče, aby své děti na táboře nenavštěvovali. </w:t>
      </w:r>
      <w:r>
        <w:rPr>
          <w:rFonts w:ascii="Comic Sans MS" w:hAnsi="Comic Sans MS"/>
          <w:b/>
        </w:rPr>
        <w:t>Neočekávané návštěvy</w:t>
      </w:r>
      <w:r>
        <w:rPr>
          <w:rFonts w:ascii="Comic Sans MS" w:hAnsi="Comic Sans MS"/>
        </w:rPr>
        <w:t xml:space="preserve"> narušují program a hlavně vzbudí mnohdy lítost u jiných dětí. </w:t>
      </w:r>
    </w:p>
    <w:p w14:paraId="3ED1F0A5">
      <w:pPr>
        <w:pStyle w:val="19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Pokud budete potřebovat potvrzení pro pojišťovnu nebo zaměstnavatele, přivezte si jej a při odjezdu vám jej potvrdíme.</w:t>
      </w:r>
    </w:p>
    <w:p w14:paraId="4E0B68C2">
      <w:pPr>
        <w:spacing w:line="240" w:lineRule="auto"/>
        <w:rPr>
          <w:rFonts w:ascii="Comic Sans MS" w:hAnsi="Comic Sans MS"/>
          <w:lang w:eastAsia="ar-SA"/>
        </w:rPr>
      </w:pPr>
      <w:r>
        <w:rPr>
          <w:rFonts w:ascii="Comic Sans MS" w:hAnsi="Comic Sans MS"/>
          <w:b/>
          <w:u w:val="single"/>
          <w:lang w:eastAsia="ar-SA"/>
        </w:rPr>
        <w:t xml:space="preserve">Cena tábora nezahrnuje: </w:t>
      </w:r>
      <w:r>
        <w:rPr>
          <w:rFonts w:ascii="Comic Sans MS" w:hAnsi="Comic Sans MS"/>
          <w:lang w:eastAsia="ar-SA"/>
        </w:rPr>
        <w:t>úrazové připojištění a dopravu na tábor.</w:t>
      </w:r>
    </w:p>
    <w:p w14:paraId="445DEB91">
      <w:pPr>
        <w:pStyle w:val="19"/>
        <w:spacing w:line="240" w:lineRule="auto"/>
        <w:ind w:left="360" w:firstLine="0"/>
        <w:rPr>
          <w:rFonts w:ascii="Comic Sans MS" w:hAnsi="Comic Sans MS"/>
          <w:b/>
        </w:rPr>
      </w:pPr>
      <w:r>
        <w:rPr>
          <w:rFonts w:ascii="Comic Sans MS" w:hAnsi="Comic Sans MS"/>
          <w:b/>
          <w:bCs/>
        </w:rPr>
        <w:t>Při nástupu na tábor budou rodiče podepisovat potvrzení o bezinfekčnosti, jehož součástí je i souhlas se zveřejňováním fotografií dítěte</w:t>
      </w:r>
      <w:r>
        <w:rPr>
          <w:rFonts w:ascii="Comic Sans MS" w:hAnsi="Comic Sans MS"/>
        </w:rPr>
        <w:t xml:space="preserve">. </w:t>
      </w:r>
      <w:r>
        <w:rPr>
          <w:rFonts w:ascii="Comic Sans MS" w:hAnsi="Comic Sans MS"/>
          <w:b/>
        </w:rPr>
        <w:t xml:space="preserve"> </w:t>
      </w:r>
    </w:p>
    <w:p w14:paraId="1290AC74">
      <w:p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Jak se k nám dostanete: </w:t>
      </w:r>
    </w:p>
    <w:p w14:paraId="1CAA5BC9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Adresa: Dolní 675, Mořkov  742 72,  GPS: 49</w:t>
      </w:r>
      <w:bookmarkStart w:id="0" w:name="_GoBack"/>
      <w:bookmarkEnd w:id="0"/>
      <w:r>
        <w:rPr>
          <w:rFonts w:ascii="Comic Sans MS" w:hAnsi="Comic Sans MS"/>
        </w:rPr>
        <w:t>˚ 32’ 36.32” N     18˚ 03’ 30.31” E</w:t>
      </w:r>
      <w:r>
        <w:rPr>
          <w:rFonts w:ascii="Comic Sans MS" w:hAnsi="Comic Sans MS"/>
        </w:rPr>
        <w:drawing>
          <wp:inline distT="0" distB="0" distL="0" distR="0">
            <wp:extent cx="0" cy="0"/>
            <wp:effectExtent l="0" t="0" r="10160" b="15240"/>
            <wp:docPr id="1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Group 0"/>
                    <a:cNvGrpSpPr/>
                  </a:nvGrpSpPr>
                  <a:grpSpPr/>
                </lc:lockedCanvas>
              </a:graphicData>
            </a:graphic>
          </wp:inline>
        </w:drawing>
      </w:r>
    </w:p>
    <w:p w14:paraId="48C80F3D">
      <w:pPr>
        <w:spacing w:line="240" w:lineRule="auto"/>
      </w:pPr>
      <w:r>
        <w:rPr>
          <w:rFonts w:ascii="Comic Sans MS" w:hAnsi="Comic Sans MS"/>
          <w:b/>
          <w:u w:val="single"/>
        </w:rPr>
        <w:t>Kontakt</w:t>
      </w:r>
      <w:r>
        <w:rPr>
          <w:rFonts w:ascii="Comic Sans MS" w:hAnsi="Comic Sans MS"/>
          <w:b/>
        </w:rPr>
        <w:t>: email:</w:t>
      </w:r>
      <w:r>
        <w:rPr>
          <w:b/>
        </w:rPr>
        <w:t xml:space="preserve"> </w:t>
      </w:r>
      <w:r>
        <w:fldChar w:fldCharType="begin"/>
      </w:r>
      <w:r>
        <w:instrText xml:space="preserve"> HYPERLINK "mailto:u.juraska@seznam.cz" \h </w:instrText>
      </w:r>
      <w:r>
        <w:fldChar w:fldCharType="separate"/>
      </w:r>
      <w:r>
        <w:rPr>
          <w:rStyle w:val="10"/>
          <w:rFonts w:ascii="Comic Sans MS" w:hAnsi="Comic Sans MS"/>
          <w:b/>
        </w:rPr>
        <w:t>u.juraska@seznam.cz</w:t>
      </w:r>
      <w:r>
        <w:rPr>
          <w:rStyle w:val="10"/>
          <w:rFonts w:ascii="Comic Sans MS" w:hAnsi="Comic Sans MS"/>
          <w:b/>
        </w:rPr>
        <w:fldChar w:fldCharType="end"/>
      </w:r>
      <w:r>
        <w:t xml:space="preserve">   </w:t>
      </w:r>
    </w:p>
    <w:p w14:paraId="4C2A7611">
      <w:pPr>
        <w:spacing w:before="0" w:after="20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737 240 584 – Helena Tesařová        737 980 572 – Anna Martochová</w:t>
      </w:r>
    </w:p>
    <w:sectPr>
      <w:headerReference r:id="rId7" w:type="first"/>
      <w:headerReference r:id="rId5" w:type="default"/>
      <w:headerReference r:id="rId6" w:type="even"/>
      <w:pgSz w:w="11906" w:h="16838"/>
      <w:pgMar w:top="567" w:right="1417" w:bottom="1417" w:left="1417" w:header="708" w:footer="0" w:gutter="0"/>
      <w:paperSrc/>
      <w:pgNumType w:fmt="decimal"/>
      <w:cols w:space="0" w:num="1"/>
      <w:formProt w:val="0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roman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EE"/>
    <w:family w:val="roman"/>
    <w:pitch w:val="default"/>
    <w:sig w:usb0="00000687" w:usb1="00000013" w:usb2="00000000" w:usb3="00000000" w:csb0="200000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0B24C">
    <w:pPr>
      <w:pStyle w:val="9"/>
      <w:tabs>
        <w:tab w:val="left" w:pos="1830"/>
        <w:tab w:val="clear" w:pos="4536"/>
        <w:tab w:val="clear" w:pos="9072"/>
      </w:tabs>
    </w:pPr>
    <w:r>
      <w:drawing>
        <wp:inline distT="0" distB="0" distL="0" distR="0">
          <wp:extent cx="5745480" cy="731520"/>
          <wp:effectExtent l="0" t="0" r="0" b="0"/>
          <wp:docPr id="2" name="Obrázek 0" descr="zahlavi_dopi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0" descr="zahlavi_dopisu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5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9096F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B90D3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3574">
    <w:pPr>
      <w:pStyle w:val="9"/>
      <w:tabs>
        <w:tab w:val="left" w:pos="1830"/>
        <w:tab w:val="clear" w:pos="4536"/>
        <w:tab w:val="clear" w:pos="9072"/>
      </w:tabs>
    </w:pPr>
    <w:r>
      <w:drawing>
        <wp:inline distT="0" distB="0" distL="0" distR="0">
          <wp:extent cx="5745480" cy="731520"/>
          <wp:effectExtent l="0" t="0" r="0" b="0"/>
          <wp:docPr id="3" name="Obrázek 0" descr="zahlavi_dopi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0" descr="zahlavi_dopisu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5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9E49D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Comic Sans MS" w:hAnsi="Comic Sans MS" w:cs="Comic Sans M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CF092B84"/>
    <w:multiLevelType w:val="multilevel"/>
    <w:tmpl w:val="CF092B84"/>
    <w:lvl w:ilvl="0" w:tentative="0">
      <w:start w:val="737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Comic Sans MS" w:hAnsi="Comic Sans MS" w:cs="Comic Sans M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Comic Sans MS" w:hAnsi="Comic Sans MS" w:cs="Comic Sans M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36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82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styleId="2">
    <w:name w:val="heading 4"/>
    <w:basedOn w:val="1"/>
    <w:next w:val="1"/>
    <w:qFormat/>
    <w:uiPriority w:val="99"/>
    <w:pPr>
      <w:keepNext/>
      <w:suppressAutoHyphens/>
      <w:spacing w:before="0" w:after="0" w:line="240" w:lineRule="auto"/>
      <w:ind w:left="2880" w:hanging="360"/>
      <w:outlineLvl w:val="3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footer"/>
    <w:basedOn w:val="1"/>
    <w:link w:val="14"/>
    <w:semiHidden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9">
    <w:name w:val="header"/>
    <w:basedOn w:val="1"/>
    <w:link w:val="13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styleId="11">
    <w:name w:val="List"/>
    <w:basedOn w:val="6"/>
    <w:uiPriority w:val="0"/>
    <w:rPr>
      <w:rFonts w:cs="Arial"/>
    </w:rPr>
  </w:style>
  <w:style w:type="character" w:customStyle="1" w:styleId="12">
    <w:name w:val="Nadpis 4 Char"/>
    <w:qFormat/>
    <w:locked/>
    <w:uiPriority w:val="99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13">
    <w:name w:val="Záhlaví Char"/>
    <w:link w:val="9"/>
    <w:qFormat/>
    <w:locked/>
    <w:uiPriority w:val="99"/>
    <w:rPr>
      <w:rFonts w:cs="Times New Roman"/>
    </w:rPr>
  </w:style>
  <w:style w:type="character" w:customStyle="1" w:styleId="14">
    <w:name w:val="Zápatí Char"/>
    <w:link w:val="8"/>
    <w:semiHidden/>
    <w:qFormat/>
    <w:locked/>
    <w:uiPriority w:val="99"/>
    <w:rPr>
      <w:rFonts w:cs="Times New Roman"/>
    </w:rPr>
  </w:style>
  <w:style w:type="character" w:customStyle="1" w:styleId="15">
    <w:name w:val="Text bubliny Char"/>
    <w:link w:val="5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16">
    <w:name w:val="Nadpis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">
    <w:name w:val="Rejstřík"/>
    <w:basedOn w:val="1"/>
    <w:qFormat/>
    <w:uiPriority w:val="0"/>
    <w:pPr>
      <w:suppressLineNumbers/>
    </w:pPr>
    <w:rPr>
      <w:rFonts w:cs="Arial"/>
    </w:rPr>
  </w:style>
  <w:style w:type="paragraph" w:customStyle="1" w:styleId="18">
    <w:name w:val="Záhlaví a zápatí"/>
    <w:basedOn w:val="1"/>
    <w:qFormat/>
    <w:uiPriority w:val="0"/>
  </w:style>
  <w:style w:type="paragraph" w:styleId="19">
    <w:name w:val="List Paragraph"/>
    <w:basedOn w:val="1"/>
    <w:qFormat/>
    <w:uiPriority w:val="99"/>
    <w:pPr>
      <w:spacing w:before="0" w:after="20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1471</Characters>
  <Paragraphs>22</Paragraphs>
  <TotalTime>89</TotalTime>
  <ScaleCrop>false</ScaleCrop>
  <LinksUpToDate>false</LinksUpToDate>
  <CharactersWithSpaces>1797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2019-01-28T15:23:00Z</dcterms:created>
  <dc:creator>ivana</dc:creator>
  <cp:lastModifiedBy>LENOVO</cp:lastModifiedBy>
  <cp:lastPrinted>2012-10-09T09:04:00Z</cp:lastPrinted>
  <dcterms:modified xsi:type="dcterms:W3CDTF">2026-01-31T05:12:28Z</dcterms:modified>
  <dc:title>Informace k letním táborům 2014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BDC0680BB5C646E5BDE80BF65966B0D8</vt:lpwstr>
  </property>
  <property fmtid="{D5CDD505-2E9C-101B-9397-08002B2CF9AE}" pid="3" name="KSOProductBuildVer">
    <vt:lpwstr>1033-12.2.0.22549</vt:lpwstr>
  </property>
</Properties>
</file>